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10DF" w:rsidRPr="006410DF" w:rsidRDefault="006410DF" w:rsidP="00BB0267">
      <w:pPr>
        <w:widowControl/>
        <w:shd w:val="clear" w:color="auto" w:fill="FFFFFF"/>
        <w:spacing w:afterLines="100" w:after="312"/>
        <w:jc w:val="center"/>
        <w:rPr>
          <w:rFonts w:ascii="方正小标宋简体" w:eastAsia="方正小标宋简体" w:hAnsi="仿宋" w:cs="宋体" w:hint="eastAsia"/>
          <w:bCs/>
          <w:kern w:val="0"/>
          <w:sz w:val="36"/>
          <w:szCs w:val="36"/>
        </w:rPr>
      </w:pPr>
      <w:r w:rsidRPr="006410DF">
        <w:rPr>
          <w:rFonts w:ascii="方正小标宋简体" w:eastAsia="方正小标宋简体" w:hAnsi="仿宋" w:cs="宋体" w:hint="eastAsia"/>
          <w:bCs/>
          <w:kern w:val="0"/>
          <w:sz w:val="36"/>
          <w:szCs w:val="36"/>
        </w:rPr>
        <w:t>习近平回信寄语全国涉农高校广大师生：以立德树人为根本 以强农兴农为己任</w:t>
      </w:r>
    </w:p>
    <w:p w:rsidR="00BB0267" w:rsidRPr="00BB0267" w:rsidRDefault="00BB0267" w:rsidP="00BB0267">
      <w:pPr>
        <w:pStyle w:val="a3"/>
        <w:shd w:val="clear" w:color="auto" w:fill="FFFFFF"/>
        <w:spacing w:before="0" w:beforeAutospacing="0" w:after="0" w:afterAutospacing="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 w:rsidRPr="00BB0267">
        <w:rPr>
          <w:rFonts w:ascii="仿宋" w:eastAsia="仿宋" w:hAnsi="仿宋" w:hint="eastAsia"/>
          <w:color w:val="000000"/>
          <w:sz w:val="32"/>
          <w:szCs w:val="32"/>
        </w:rPr>
        <w:t xml:space="preserve">　　中共中央总书记、国家主席、中央军委主席习近平5日给全国涉农高校的书记</w:t>
      </w:r>
      <w:bookmarkStart w:id="0" w:name="_GoBack"/>
      <w:bookmarkEnd w:id="0"/>
      <w:r w:rsidRPr="00BB0267">
        <w:rPr>
          <w:rFonts w:ascii="仿宋" w:eastAsia="仿宋" w:hAnsi="仿宋" w:hint="eastAsia"/>
          <w:color w:val="000000"/>
          <w:sz w:val="32"/>
          <w:szCs w:val="32"/>
        </w:rPr>
        <w:t>校长和专家代表回信，对涉农高校办学方向提出要求，对广大师生予以勉励和期望。</w:t>
      </w:r>
    </w:p>
    <w:p w:rsidR="00BB0267" w:rsidRPr="00BB0267" w:rsidRDefault="00BB0267" w:rsidP="00BB0267">
      <w:pPr>
        <w:pStyle w:val="a3"/>
        <w:shd w:val="clear" w:color="auto" w:fill="FFFFFF"/>
        <w:spacing w:before="0" w:beforeAutospacing="0" w:after="0" w:afterAutospacing="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 w:rsidRPr="00BB0267">
        <w:rPr>
          <w:rFonts w:ascii="仿宋" w:eastAsia="仿宋" w:hAnsi="仿宋" w:hint="eastAsia"/>
          <w:color w:val="000000"/>
          <w:sz w:val="32"/>
          <w:szCs w:val="32"/>
        </w:rPr>
        <w:t xml:space="preserve">　　习近平指出，新中国成立70年来，全国涉农高校牢记办学使命，精心培育英才，加强科研创新，为“三农”事业发展</w:t>
      </w:r>
      <w:proofErr w:type="gramStart"/>
      <w:r w:rsidRPr="00BB0267">
        <w:rPr>
          <w:rFonts w:ascii="仿宋" w:eastAsia="仿宋" w:hAnsi="仿宋" w:hint="eastAsia"/>
          <w:color w:val="000000"/>
          <w:sz w:val="32"/>
          <w:szCs w:val="32"/>
        </w:rPr>
        <w:t>作出</w:t>
      </w:r>
      <w:proofErr w:type="gramEnd"/>
      <w:r w:rsidRPr="00BB0267">
        <w:rPr>
          <w:rFonts w:ascii="仿宋" w:eastAsia="仿宋" w:hAnsi="仿宋" w:hint="eastAsia"/>
          <w:color w:val="000000"/>
          <w:sz w:val="32"/>
          <w:szCs w:val="32"/>
        </w:rPr>
        <w:t>了积极贡献。</w:t>
      </w:r>
    </w:p>
    <w:p w:rsidR="00BB0267" w:rsidRPr="00BB0267" w:rsidRDefault="00BB0267" w:rsidP="00BB0267">
      <w:pPr>
        <w:pStyle w:val="a3"/>
        <w:shd w:val="clear" w:color="auto" w:fill="FFFFFF"/>
        <w:spacing w:before="0" w:beforeAutospacing="0" w:after="0" w:afterAutospacing="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 w:rsidRPr="00BB0267">
        <w:rPr>
          <w:rFonts w:ascii="仿宋" w:eastAsia="仿宋" w:hAnsi="仿宋" w:hint="eastAsia"/>
          <w:color w:val="000000"/>
          <w:sz w:val="32"/>
          <w:szCs w:val="32"/>
        </w:rPr>
        <w:t xml:space="preserve">　　习近平强调，中国现代化离不开农业农村现代化，农业农村现代化关键在科技、在人才。新时代，农村是充满希望的田野，是干事创业的广阔舞台，我国高等农林教育大有可为。希望你们继续以立德树人为根本，以强农兴农为己任，拿出更多科技成果，培养</w:t>
      </w:r>
      <w:proofErr w:type="gramStart"/>
      <w:r w:rsidRPr="00BB0267">
        <w:rPr>
          <w:rFonts w:ascii="仿宋" w:eastAsia="仿宋" w:hAnsi="仿宋" w:hint="eastAsia"/>
          <w:color w:val="000000"/>
          <w:sz w:val="32"/>
          <w:szCs w:val="32"/>
        </w:rPr>
        <w:t>更多知农爱农</w:t>
      </w:r>
      <w:proofErr w:type="gramEnd"/>
      <w:r w:rsidRPr="00BB0267">
        <w:rPr>
          <w:rFonts w:ascii="仿宋" w:eastAsia="仿宋" w:hAnsi="仿宋" w:hint="eastAsia"/>
          <w:color w:val="000000"/>
          <w:sz w:val="32"/>
          <w:szCs w:val="32"/>
        </w:rPr>
        <w:t>新型人才，为推进农业农村现代化、确保国家粮食安全、提高亿万农民生活水平和思想道德素质、促进山水林田湖草系统治理，为打赢脱贫攻坚战、推进乡村全面振兴不断</w:t>
      </w:r>
      <w:proofErr w:type="gramStart"/>
      <w:r w:rsidRPr="00BB0267">
        <w:rPr>
          <w:rFonts w:ascii="仿宋" w:eastAsia="仿宋" w:hAnsi="仿宋" w:hint="eastAsia"/>
          <w:color w:val="000000"/>
          <w:sz w:val="32"/>
          <w:szCs w:val="32"/>
        </w:rPr>
        <w:t>作出</w:t>
      </w:r>
      <w:proofErr w:type="gramEnd"/>
      <w:r w:rsidRPr="00BB0267">
        <w:rPr>
          <w:rFonts w:ascii="仿宋" w:eastAsia="仿宋" w:hAnsi="仿宋" w:hint="eastAsia"/>
          <w:color w:val="000000"/>
          <w:sz w:val="32"/>
          <w:szCs w:val="32"/>
        </w:rPr>
        <w:t>新的更大的贡献。</w:t>
      </w:r>
    </w:p>
    <w:p w:rsidR="00BB0267" w:rsidRPr="00BB0267" w:rsidRDefault="00BB0267" w:rsidP="00BB0267">
      <w:pPr>
        <w:pStyle w:val="a3"/>
        <w:shd w:val="clear" w:color="auto" w:fill="FFFFFF"/>
        <w:spacing w:before="0" w:beforeAutospacing="0" w:after="0" w:afterAutospacing="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 w:rsidRPr="00BB0267">
        <w:rPr>
          <w:rFonts w:ascii="仿宋" w:eastAsia="仿宋" w:hAnsi="仿宋" w:hint="eastAsia"/>
          <w:color w:val="000000"/>
          <w:sz w:val="32"/>
          <w:szCs w:val="32"/>
        </w:rPr>
        <w:t xml:space="preserve">　　近日，全国50多所涉农高校的100多位书记校长和农林专家给习近平总书记写信，汇报了在浙江安吉围绕新时代农林学科建设开展研讨的情况，代表130万农林师生表达了肩负起兴农报国使命、为实现农业农村现代化矢志奋斗的决心。</w:t>
      </w:r>
    </w:p>
    <w:p w:rsidR="00BB0267" w:rsidRDefault="00BB0267" w:rsidP="00BB0267">
      <w:pPr>
        <w:pStyle w:val="a3"/>
        <w:shd w:val="clear" w:color="auto" w:fill="FFFFFF"/>
        <w:spacing w:before="0" w:beforeAutospacing="0" w:after="0" w:afterAutospacing="0"/>
        <w:jc w:val="both"/>
        <w:rPr>
          <w:rFonts w:ascii="仿宋" w:eastAsia="仿宋" w:hAnsi="仿宋"/>
          <w:color w:val="000000"/>
          <w:sz w:val="32"/>
          <w:szCs w:val="32"/>
        </w:rPr>
      </w:pPr>
      <w:r w:rsidRPr="00BB0267">
        <w:rPr>
          <w:rFonts w:ascii="仿宋" w:eastAsia="仿宋" w:hAnsi="仿宋" w:hint="eastAsia"/>
          <w:color w:val="000000"/>
          <w:sz w:val="32"/>
          <w:szCs w:val="32"/>
        </w:rPr>
        <w:t xml:space="preserve">　　</w:t>
      </w:r>
    </w:p>
    <w:p w:rsidR="00BB0267" w:rsidRPr="00BB0267" w:rsidRDefault="00BB0267" w:rsidP="00BB0267">
      <w:pPr>
        <w:pStyle w:val="a3"/>
        <w:shd w:val="clear" w:color="auto" w:fill="FFFFFF"/>
        <w:spacing w:before="0" w:beforeAutospacing="0" w:after="0" w:afterAutospacing="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 w:rsidRPr="00BB0267">
        <w:rPr>
          <w:rFonts w:ascii="仿宋" w:eastAsia="仿宋" w:hAnsi="仿宋" w:hint="eastAsia"/>
          <w:color w:val="000000"/>
          <w:sz w:val="32"/>
          <w:szCs w:val="32"/>
        </w:rPr>
        <w:lastRenderedPageBreak/>
        <w:t>回信全文：</w:t>
      </w:r>
    </w:p>
    <w:p w:rsidR="00BB0267" w:rsidRPr="00BB0267" w:rsidRDefault="00BB0267" w:rsidP="00BB0267">
      <w:pPr>
        <w:pStyle w:val="a3"/>
        <w:shd w:val="clear" w:color="auto" w:fill="FFFFFF"/>
        <w:spacing w:before="0" w:beforeAutospacing="0" w:afterLines="100" w:after="312" w:afterAutospacing="0"/>
        <w:jc w:val="center"/>
        <w:rPr>
          <w:rFonts w:ascii="方正小标宋简体" w:eastAsia="方正小标宋简体" w:hAnsi="仿宋" w:hint="eastAsia"/>
          <w:b/>
          <w:color w:val="000000"/>
          <w:sz w:val="32"/>
          <w:szCs w:val="32"/>
        </w:rPr>
      </w:pPr>
      <w:r w:rsidRPr="00BB0267">
        <w:rPr>
          <w:rStyle w:val="a4"/>
          <w:rFonts w:ascii="方正小标宋简体" w:eastAsia="方正小标宋简体" w:hAnsi="仿宋" w:hint="eastAsia"/>
          <w:b w:val="0"/>
          <w:color w:val="000000"/>
          <w:sz w:val="32"/>
          <w:szCs w:val="32"/>
        </w:rPr>
        <w:t>习近平给全国涉农高校的书记校长和专家代表的回信</w:t>
      </w:r>
    </w:p>
    <w:p w:rsidR="00BB0267" w:rsidRPr="00BB0267" w:rsidRDefault="00BB0267" w:rsidP="00BB0267">
      <w:pPr>
        <w:pStyle w:val="a3"/>
        <w:shd w:val="clear" w:color="auto" w:fill="FFFFFF"/>
        <w:spacing w:before="0" w:beforeAutospacing="0" w:after="0" w:afterAutospacing="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 w:rsidRPr="00BB0267">
        <w:rPr>
          <w:rFonts w:ascii="仿宋" w:eastAsia="仿宋" w:hAnsi="仿宋" w:hint="eastAsia"/>
          <w:color w:val="000000"/>
          <w:sz w:val="32"/>
          <w:szCs w:val="32"/>
        </w:rPr>
        <w:t>全国涉农高校的书记校长和专家代表：</w:t>
      </w:r>
    </w:p>
    <w:p w:rsidR="00BB0267" w:rsidRPr="00BB0267" w:rsidRDefault="00BB0267" w:rsidP="00BB0267">
      <w:pPr>
        <w:pStyle w:val="a3"/>
        <w:shd w:val="clear" w:color="auto" w:fill="FFFFFF"/>
        <w:spacing w:before="0" w:beforeAutospacing="0" w:after="0" w:afterAutospacing="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 w:rsidRPr="00BB0267">
        <w:rPr>
          <w:rFonts w:ascii="仿宋" w:eastAsia="仿宋" w:hAnsi="仿宋" w:hint="eastAsia"/>
          <w:color w:val="000000"/>
          <w:sz w:val="32"/>
          <w:szCs w:val="32"/>
        </w:rPr>
        <w:t xml:space="preserve">　　你们好！来信收悉。新中国成立70年来，全国涉农高校牢记办学使命，精心培育英才，加强科研创新，为“三农”事业发展</w:t>
      </w:r>
      <w:proofErr w:type="gramStart"/>
      <w:r w:rsidRPr="00BB0267">
        <w:rPr>
          <w:rFonts w:ascii="仿宋" w:eastAsia="仿宋" w:hAnsi="仿宋" w:hint="eastAsia"/>
          <w:color w:val="000000"/>
          <w:sz w:val="32"/>
          <w:szCs w:val="32"/>
        </w:rPr>
        <w:t>作出</w:t>
      </w:r>
      <w:proofErr w:type="gramEnd"/>
      <w:r w:rsidRPr="00BB0267">
        <w:rPr>
          <w:rFonts w:ascii="仿宋" w:eastAsia="仿宋" w:hAnsi="仿宋" w:hint="eastAsia"/>
          <w:color w:val="000000"/>
          <w:sz w:val="32"/>
          <w:szCs w:val="32"/>
        </w:rPr>
        <w:t>了积极贡献。</w:t>
      </w:r>
    </w:p>
    <w:p w:rsidR="00BB0267" w:rsidRPr="00BB0267" w:rsidRDefault="00BB0267" w:rsidP="00BB0267">
      <w:pPr>
        <w:pStyle w:val="a3"/>
        <w:shd w:val="clear" w:color="auto" w:fill="FFFFFF"/>
        <w:spacing w:before="0" w:beforeAutospacing="0" w:after="0" w:afterAutospacing="0"/>
        <w:jc w:val="both"/>
        <w:rPr>
          <w:rFonts w:ascii="仿宋" w:eastAsia="仿宋" w:hAnsi="仿宋" w:hint="eastAsia"/>
          <w:color w:val="000000"/>
          <w:sz w:val="32"/>
          <w:szCs w:val="32"/>
        </w:rPr>
      </w:pPr>
      <w:r w:rsidRPr="00BB0267">
        <w:rPr>
          <w:rFonts w:ascii="仿宋" w:eastAsia="仿宋" w:hAnsi="仿宋" w:hint="eastAsia"/>
          <w:color w:val="000000"/>
          <w:sz w:val="32"/>
          <w:szCs w:val="32"/>
        </w:rPr>
        <w:t xml:space="preserve">　　中国现代化离不开农业农村现代化，农业农村现代化关键在科技、在人才。新时代，农村是充满希望的田野，是干事创业的广阔舞台，我国高等农林教育大有可为。希望你们继续以立德树人为根本，以强农兴农为己任，拿出更多科技成果，培养</w:t>
      </w:r>
      <w:proofErr w:type="gramStart"/>
      <w:r w:rsidRPr="00BB0267">
        <w:rPr>
          <w:rFonts w:ascii="仿宋" w:eastAsia="仿宋" w:hAnsi="仿宋" w:hint="eastAsia"/>
          <w:color w:val="000000"/>
          <w:sz w:val="32"/>
          <w:szCs w:val="32"/>
        </w:rPr>
        <w:t>更多知农爱农</w:t>
      </w:r>
      <w:proofErr w:type="gramEnd"/>
      <w:r w:rsidRPr="00BB0267">
        <w:rPr>
          <w:rFonts w:ascii="仿宋" w:eastAsia="仿宋" w:hAnsi="仿宋" w:hint="eastAsia"/>
          <w:color w:val="000000"/>
          <w:sz w:val="32"/>
          <w:szCs w:val="32"/>
        </w:rPr>
        <w:t>新型人才，为推进农业农村现代化、确保国家粮食安全、提高亿万农民生活水平和思想道德素质、促进山水林田湖草系统治理，为打赢脱贫攻坚战、推进乡村全面振兴不断</w:t>
      </w:r>
      <w:proofErr w:type="gramStart"/>
      <w:r w:rsidRPr="00BB0267">
        <w:rPr>
          <w:rFonts w:ascii="仿宋" w:eastAsia="仿宋" w:hAnsi="仿宋" w:hint="eastAsia"/>
          <w:color w:val="000000"/>
          <w:sz w:val="32"/>
          <w:szCs w:val="32"/>
        </w:rPr>
        <w:t>作出</w:t>
      </w:r>
      <w:proofErr w:type="gramEnd"/>
      <w:r w:rsidRPr="00BB0267">
        <w:rPr>
          <w:rFonts w:ascii="仿宋" w:eastAsia="仿宋" w:hAnsi="仿宋" w:hint="eastAsia"/>
          <w:color w:val="000000"/>
          <w:sz w:val="32"/>
          <w:szCs w:val="32"/>
        </w:rPr>
        <w:t>新的更大的贡献。</w:t>
      </w:r>
    </w:p>
    <w:p w:rsidR="007438BC" w:rsidRPr="00BB0267" w:rsidRDefault="007438BC" w:rsidP="00BB0267">
      <w:pPr>
        <w:rPr>
          <w:rFonts w:ascii="仿宋" w:eastAsia="仿宋" w:hAnsi="仿宋"/>
          <w:sz w:val="32"/>
          <w:szCs w:val="32"/>
        </w:rPr>
      </w:pPr>
    </w:p>
    <w:sectPr w:rsidR="007438BC" w:rsidRPr="00BB026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0DF"/>
    <w:rsid w:val="006410DF"/>
    <w:rsid w:val="007438BC"/>
    <w:rsid w:val="00BB0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6958E8-71D5-4176-9D89-BAC7A55992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Char"/>
    <w:uiPriority w:val="9"/>
    <w:qFormat/>
    <w:rsid w:val="006410DF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标题 3 Char"/>
    <w:basedOn w:val="a0"/>
    <w:link w:val="3"/>
    <w:uiPriority w:val="9"/>
    <w:rsid w:val="006410DF"/>
    <w:rPr>
      <w:rFonts w:ascii="宋体" w:eastAsia="宋体" w:hAnsi="宋体" w:cs="宋体"/>
      <w:b/>
      <w:bCs/>
      <w:kern w:val="0"/>
      <w:sz w:val="27"/>
      <w:szCs w:val="27"/>
    </w:rPr>
  </w:style>
  <w:style w:type="paragraph" w:styleId="a3">
    <w:name w:val="Normal (Web)"/>
    <w:basedOn w:val="a"/>
    <w:uiPriority w:val="99"/>
    <w:semiHidden/>
    <w:unhideWhenUsed/>
    <w:rsid w:val="00BB026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BB02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888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120</Words>
  <Characters>688</Characters>
  <Application>Microsoft Office Word</Application>
  <DocSecurity>0</DocSecurity>
  <Lines>5</Lines>
  <Paragraphs>1</Paragraphs>
  <ScaleCrop>false</ScaleCrop>
  <Company>china</Company>
  <LinksUpToDate>false</LinksUpToDate>
  <CharactersWithSpaces>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杨士同</dc:creator>
  <cp:keywords/>
  <dc:description/>
  <cp:lastModifiedBy>杨士同</cp:lastModifiedBy>
  <cp:revision>2</cp:revision>
  <dcterms:created xsi:type="dcterms:W3CDTF">2019-09-09T07:35:00Z</dcterms:created>
  <dcterms:modified xsi:type="dcterms:W3CDTF">2019-09-09T07:37:00Z</dcterms:modified>
</cp:coreProperties>
</file>